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35" w:rsidRDefault="00926335" w:rsidP="009263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S5-171729</w:t>
      </w:r>
    </w:p>
    <w:p w:rsidR="00926335" w:rsidRDefault="00926335" w:rsidP="009263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926335" w:rsidRDefault="00926335" w:rsidP="009263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26335" w:rsidRDefault="00926335" w:rsidP="0092633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:rsidR="00926335" w:rsidRDefault="00926335" w:rsidP="0092633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>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Pr="00CA5414">
        <w:rPr>
          <w:rFonts w:ascii="Arial" w:hAnsi="Arial" w:cs="Arial" w:hint="eastAsia"/>
          <w:b/>
          <w:sz w:val="22"/>
          <w:szCs w:val="22"/>
        </w:rPr>
        <w:t>SA5 and CT1</w:t>
      </w:r>
    </w:p>
    <w:p w:rsidR="00926335" w:rsidRDefault="00926335" w:rsidP="0092633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926335" w:rsidRDefault="00926335" w:rsidP="0092633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926335" w:rsidRDefault="00926335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926335" w:rsidRDefault="00926335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0A31C9">
        <w:rPr>
          <w:b/>
          <w:noProof/>
          <w:sz w:val="24"/>
        </w:rPr>
        <w:t>0510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>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Pr="00CA5414">
        <w:rPr>
          <w:rFonts w:ascii="Arial" w:hAnsi="Arial" w:cs="Arial" w:hint="eastAsia"/>
          <w:b/>
          <w:sz w:val="22"/>
          <w:szCs w:val="22"/>
        </w:rPr>
        <w:t>SA5 and CT1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01218C">
        <w:rPr>
          <w:rFonts w:ascii="Arial" w:hAnsi="Arial" w:cs="Arial"/>
          <w:b/>
          <w:bCs/>
          <w:sz w:val="22"/>
          <w:szCs w:val="22"/>
        </w:rPr>
        <w:t>C1-1</w:t>
      </w:r>
      <w:r>
        <w:rPr>
          <w:rFonts w:ascii="Arial" w:hAnsi="Arial" w:cs="Arial"/>
          <w:b/>
          <w:bCs/>
          <w:sz w:val="22"/>
          <w:szCs w:val="22"/>
        </w:rPr>
        <w:t>70291</w:t>
      </w:r>
      <w:r w:rsidRPr="0001218C">
        <w:rPr>
          <w:rFonts w:ascii="Arial" w:hAnsi="Arial" w:cs="Arial"/>
          <w:b/>
          <w:bCs/>
          <w:sz w:val="22"/>
          <w:szCs w:val="22"/>
        </w:rPr>
        <w:t>/</w:t>
      </w:r>
      <w:r w:rsidRPr="00CA5414">
        <w:rPr>
          <w:rFonts w:ascii="Arial" w:hAnsi="Arial" w:cs="Arial" w:hint="eastAsia"/>
          <w:b/>
          <w:bCs/>
          <w:sz w:val="22"/>
          <w:lang w:eastAsia="zh-CN"/>
        </w:rPr>
        <w:t>R2-168917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CA5414">
        <w:rPr>
          <w:rFonts w:ascii="Arial" w:hAnsi="Arial" w:cs="Arial"/>
          <w:b/>
          <w:sz w:val="22"/>
          <w:szCs w:val="22"/>
        </w:rPr>
        <w:t>on 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SA4, SA5 and CT1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  <w:t>UMTS_QMC_Streaming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2967A2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967A2">
        <w:rPr>
          <w:rFonts w:ascii="Arial" w:hAnsi="Arial" w:cs="Arial"/>
          <w:b/>
          <w:sz w:val="22"/>
          <w:szCs w:val="22"/>
          <w:lang w:val="en-US"/>
        </w:rPr>
        <w:t>To:</w:t>
      </w:r>
      <w:r w:rsidRPr="002967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967A2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>, 3GPP SA WG4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A5414">
        <w:rPr>
          <w:rFonts w:ascii="Arial" w:hAnsi="Arial" w:cs="Arial"/>
          <w:b/>
          <w:sz w:val="22"/>
          <w:szCs w:val="22"/>
          <w:lang w:val="sv-SE"/>
        </w:rPr>
        <w:t>Cc:</w:t>
      </w:r>
      <w:r w:rsidRPr="00CA54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CA5414">
        <w:rPr>
          <w:rFonts w:ascii="Arial" w:hAnsi="Arial" w:cs="Arial"/>
          <w:b/>
          <w:sz w:val="22"/>
          <w:szCs w:val="22"/>
          <w:lang w:val="sv-SE"/>
        </w:rPr>
        <w:t>3GPP RAN WG3, 3GPP SA</w:t>
      </w:r>
      <w:r>
        <w:rPr>
          <w:rFonts w:ascii="Arial" w:hAnsi="Arial" w:cs="Arial"/>
          <w:b/>
          <w:sz w:val="22"/>
          <w:szCs w:val="22"/>
          <w:lang w:val="sv-SE"/>
        </w:rPr>
        <w:t xml:space="preserve"> WG5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Default="0013096F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 RAN2 for their LS in </w:t>
      </w:r>
      <w:r>
        <w:rPr>
          <w:rFonts w:ascii="Arial" w:hAnsi="Arial" w:cs="Arial"/>
          <w:bCs/>
        </w:rPr>
        <w:t>C1-170291/R2-168917</w:t>
      </w:r>
      <w:r w:rsidRPr="00C753D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the information provided</w:t>
      </w:r>
      <w:r w:rsidRPr="00C753D6">
        <w:rPr>
          <w:rFonts w:ascii="Arial" w:hAnsi="Arial" w:cs="Arial"/>
          <w:bCs/>
        </w:rPr>
        <w:t>.</w:t>
      </w:r>
    </w:p>
    <w:p w:rsidR="002967A2" w:rsidRDefault="0013096F" w:rsidP="0013096F">
      <w:pPr>
        <w:rPr>
          <w:rFonts w:ascii="Arial" w:hAnsi="Arial" w:cs="Arial"/>
          <w:lang w:eastAsia="zh-CN"/>
        </w:rPr>
      </w:pPr>
      <w:r w:rsidRPr="00AE073B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have discussed the content of the LS and</w:t>
      </w:r>
      <w:r w:rsidRPr="00AE073B">
        <w:rPr>
          <w:rFonts w:ascii="Arial" w:hAnsi="Arial" w:cs="Arial"/>
          <w:lang w:eastAsia="zh-CN"/>
        </w:rPr>
        <w:t xml:space="preserve"> would like to </w:t>
      </w:r>
      <w:r w:rsidR="00833386">
        <w:rPr>
          <w:rFonts w:ascii="Arial" w:hAnsi="Arial" w:cs="Arial"/>
          <w:lang w:eastAsia="zh-CN"/>
        </w:rPr>
        <w:t>provide the following information: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NAS protocol used for </w:t>
      </w:r>
      <w:r w:rsidR="001E1F5C">
        <w:rPr>
          <w:rFonts w:ascii="Arial" w:hAnsi="Arial" w:cs="Arial"/>
          <w:lang w:eastAsia="zh-CN"/>
        </w:rPr>
        <w:t>UTRAN (</w:t>
      </w:r>
      <w:r>
        <w:rPr>
          <w:rFonts w:ascii="Arial" w:hAnsi="Arial" w:cs="Arial"/>
          <w:lang w:eastAsia="zh-CN"/>
        </w:rPr>
        <w:t>Iu mode</w:t>
      </w:r>
      <w:r w:rsidR="001E1F5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has no mean</w:t>
      </w:r>
      <w:r w:rsidR="000A31C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transport </w:t>
      </w:r>
      <w:r w:rsidRPr="002967A2">
        <w:rPr>
          <w:rFonts w:ascii="Arial" w:hAnsi="Arial" w:cs="Arial"/>
          <w:lang w:eastAsia="zh-CN"/>
        </w:rPr>
        <w:t>the r</w:t>
      </w:r>
      <w:r w:rsidRPr="002967A2">
        <w:rPr>
          <w:rFonts w:ascii="Arial" w:hAnsi="Arial" w:cs="Arial"/>
          <w:kern w:val="2"/>
          <w:lang w:eastAsia="zh-CN"/>
        </w:rPr>
        <w:t xml:space="preserve">eporting container </w:t>
      </w:r>
      <w:r w:rsidR="006E2882">
        <w:rPr>
          <w:rFonts w:ascii="Arial" w:hAnsi="Arial" w:cs="Arial"/>
          <w:kern w:val="2"/>
          <w:lang w:eastAsia="zh-CN"/>
        </w:rPr>
        <w:t>of</w:t>
      </w:r>
      <w:r>
        <w:rPr>
          <w:rFonts w:ascii="Arial" w:hAnsi="Arial" w:cs="Arial"/>
          <w:kern w:val="2"/>
          <w:lang w:eastAsia="zh-CN"/>
        </w:rPr>
        <w:t xml:space="preserve"> a maximum size of</w:t>
      </w:r>
      <w:r w:rsidR="00FD20F6">
        <w:rPr>
          <w:rFonts w:ascii="Arial" w:hAnsi="Arial" w:cs="Arial"/>
          <w:kern w:val="2"/>
          <w:lang w:eastAsia="zh-CN"/>
        </w:rPr>
        <w:t xml:space="preserve"> 60,</w:t>
      </w:r>
      <w:r w:rsidRPr="002967A2">
        <w:rPr>
          <w:rFonts w:ascii="Arial" w:hAnsi="Arial" w:cs="Arial"/>
          <w:kern w:val="2"/>
          <w:lang w:eastAsia="zh-CN"/>
        </w:rPr>
        <w:t>000</w:t>
      </w:r>
      <w:r w:rsidR="006E2882">
        <w:rPr>
          <w:rFonts w:ascii="Arial" w:hAnsi="Arial" w:cs="Arial"/>
          <w:kern w:val="2"/>
          <w:lang w:eastAsia="zh-CN"/>
        </w:rPr>
        <w:t xml:space="preserve"> bytes</w:t>
      </w:r>
      <w:r>
        <w:rPr>
          <w:rFonts w:ascii="Arial" w:hAnsi="Arial" w:cs="Arial"/>
          <w:kern w:val="2"/>
          <w:lang w:eastAsia="zh-CN"/>
        </w:rPr>
        <w:t>;</w:t>
      </w:r>
    </w:p>
    <w:p w:rsid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ubstantial and extensive changes would be required to be able to transport the reporting container and this would require changes in </w:t>
      </w:r>
      <w:r w:rsidR="00B105F3">
        <w:rPr>
          <w:rFonts w:ascii="Arial" w:hAnsi="Arial" w:cs="Arial"/>
          <w:lang w:eastAsia="zh-CN"/>
        </w:rPr>
        <w:t xml:space="preserve">both </w:t>
      </w:r>
      <w:r w:rsidR="002967A2">
        <w:rPr>
          <w:rFonts w:ascii="Arial" w:hAnsi="Arial" w:cs="Arial"/>
          <w:lang w:eastAsia="zh-CN"/>
        </w:rPr>
        <w:t>the UE and the SGSN. The specifications</w:t>
      </w:r>
      <w:r w:rsidR="00B105F3">
        <w:rPr>
          <w:rFonts w:ascii="Arial" w:hAnsi="Arial" w:cs="Arial"/>
          <w:lang w:eastAsia="zh-CN"/>
        </w:rPr>
        <w:t xml:space="preserve"> impacted would be TS 24.008, and</w:t>
      </w:r>
      <w:r w:rsidR="002967A2">
        <w:rPr>
          <w:rFonts w:ascii="Arial" w:hAnsi="Arial" w:cs="Arial"/>
          <w:lang w:eastAsia="zh-CN"/>
        </w:rPr>
        <w:t xml:space="preserve"> 24.007; and</w:t>
      </w:r>
    </w:p>
    <w:p w:rsidR="002967A2" w:rsidRP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2967A2">
        <w:rPr>
          <w:rFonts w:ascii="Arial" w:hAnsi="Arial" w:cs="Arial"/>
          <w:lang w:eastAsia="zh-CN"/>
        </w:rPr>
        <w:t xml:space="preserve">t may be possible to use an AT command </w:t>
      </w:r>
      <w:r>
        <w:rPr>
          <w:rFonts w:ascii="Arial" w:hAnsi="Arial" w:cs="Arial"/>
          <w:lang w:eastAsia="zh-CN"/>
        </w:rPr>
        <w:t xml:space="preserve">to deliver </w:t>
      </w:r>
      <w:r w:rsidR="004156CD">
        <w:rPr>
          <w:rFonts w:ascii="Arial" w:hAnsi="Arial" w:cs="Arial"/>
          <w:lang w:eastAsia="zh-CN"/>
        </w:rPr>
        <w:t xml:space="preserve">the reporting container </w:t>
      </w:r>
      <w:r>
        <w:rPr>
          <w:rFonts w:ascii="Arial" w:hAnsi="Arial" w:cs="Arial"/>
          <w:lang w:eastAsia="zh-CN"/>
        </w:rPr>
        <w:t xml:space="preserve">data to the access stratum </w:t>
      </w:r>
      <w:r w:rsidR="002967A2">
        <w:rPr>
          <w:rFonts w:ascii="Arial" w:hAnsi="Arial" w:cs="Arial"/>
          <w:lang w:eastAsia="zh-CN"/>
        </w:rPr>
        <w:t>but due to the size of the container this would require detail analysis from CT1.</w:t>
      </w:r>
      <w:r w:rsidR="00B105F3">
        <w:rPr>
          <w:rFonts w:ascii="Arial" w:hAnsi="Arial" w:cs="Arial"/>
          <w:lang w:eastAsia="zh-CN"/>
        </w:rPr>
        <w:t xml:space="preserve"> This would require at least changes to TS 27.007.</w:t>
      </w:r>
    </w:p>
    <w:p w:rsidR="000A31C9" w:rsidRDefault="002967A2" w:rsidP="0013096F">
      <w:pPr>
        <w:rPr>
          <w:rFonts w:ascii="Arial" w:hAnsi="Arial" w:cs="Arial"/>
        </w:rPr>
      </w:pPr>
      <w:r>
        <w:rPr>
          <w:rFonts w:ascii="Arial" w:hAnsi="Arial" w:cs="Arial"/>
        </w:rPr>
        <w:t>Since in CT1 understanding the reporting container is</w:t>
      </w:r>
      <w:r w:rsidR="00833386" w:rsidRPr="00833386">
        <w:rPr>
          <w:rFonts w:ascii="Arial" w:hAnsi="Arial" w:cs="Arial"/>
        </w:rPr>
        <w:t xml:space="preserve"> transparent to NAS</w:t>
      </w:r>
      <w:r>
        <w:rPr>
          <w:rFonts w:ascii="Arial" w:hAnsi="Arial" w:cs="Arial"/>
        </w:rPr>
        <w:t xml:space="preserve"> as it is used b</w:t>
      </w:r>
      <w:r w:rsidR="000A31C9">
        <w:rPr>
          <w:rFonts w:ascii="Arial" w:hAnsi="Arial" w:cs="Arial"/>
        </w:rPr>
        <w:t>y application layer, CT1 wonder:</w:t>
      </w:r>
    </w:p>
    <w:p w:rsidR="000A31C9" w:rsidRPr="000A31C9" w:rsidRDefault="000A31C9" w:rsidP="0013096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 w:rsidRPr="000A31C9">
        <w:rPr>
          <w:rFonts w:ascii="Arial" w:hAnsi="Arial" w:cs="Arial"/>
        </w:rPr>
        <w:t>W</w:t>
      </w:r>
      <w:r w:rsidR="002967A2" w:rsidRPr="000A31C9">
        <w:rPr>
          <w:rFonts w:ascii="Arial" w:hAnsi="Arial" w:cs="Arial"/>
        </w:rPr>
        <w:t>hether this container can be transported by means of appli</w:t>
      </w:r>
      <w:r w:rsidRPr="000A31C9">
        <w:rPr>
          <w:rFonts w:ascii="Arial" w:hAnsi="Arial" w:cs="Arial"/>
        </w:rPr>
        <w:t xml:space="preserve">cation layer protocol rather </w:t>
      </w:r>
      <w:r w:rsidR="0051227E"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</w:p>
    <w:p w:rsidR="001E1F5C" w:rsidRDefault="001E1F5C" w:rsidP="001E1F5C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lastRenderedPageBreak/>
        <w:t>W</w:t>
      </w:r>
      <w:r w:rsidR="007A5112">
        <w:rPr>
          <w:rFonts w:ascii="Arial" w:hAnsi="Arial" w:cs="Arial"/>
        </w:rPr>
        <w:t xml:space="preserve">hether </w:t>
      </w:r>
      <w:r w:rsidRPr="000A31C9">
        <w:rPr>
          <w:rFonts w:ascii="Arial" w:hAnsi="Arial" w:cs="Arial"/>
        </w:rPr>
        <w:t>the</w:t>
      </w:r>
      <w:r w:rsidR="007A5112">
        <w:rPr>
          <w:rFonts w:ascii="Arial" w:hAnsi="Arial" w:cs="Arial"/>
        </w:rPr>
        <w:t xml:space="preserve"> usage of NAS protocol for sending the</w:t>
      </w:r>
      <w:r w:rsidRPr="000A31C9">
        <w:rPr>
          <w:rFonts w:ascii="Arial" w:hAnsi="Arial" w:cs="Arial"/>
        </w:rPr>
        <w:t xml:space="preserve"> required container with its maximum size </w:t>
      </w:r>
      <w:r>
        <w:rPr>
          <w:rFonts w:ascii="Arial" w:hAnsi="Arial" w:cs="Arial"/>
        </w:rPr>
        <w:t xml:space="preserve">(60,000 bytes) </w:t>
      </w:r>
      <w:r w:rsidR="007A5112">
        <w:rPr>
          <w:rFonts w:ascii="Arial" w:hAnsi="Arial" w:cs="Arial"/>
        </w:rPr>
        <w:t xml:space="preserve">can be accommodated </w:t>
      </w:r>
      <w:r w:rsidRPr="000A31C9">
        <w:rPr>
          <w:rFonts w:ascii="Arial" w:hAnsi="Arial" w:cs="Arial"/>
        </w:rPr>
        <w:t xml:space="preserve">by </w:t>
      </w:r>
      <w:r w:rsidR="007A5112">
        <w:rPr>
          <w:rFonts w:ascii="Arial" w:hAnsi="Arial" w:cs="Arial"/>
        </w:rPr>
        <w:t xml:space="preserve">signalling </w:t>
      </w:r>
      <w:r w:rsidRPr="000A31C9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s </w:t>
      </w:r>
      <w:r w:rsidR="00425FC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UTRAN</w:t>
      </w:r>
      <w:r w:rsidRPr="000A31C9">
        <w:rPr>
          <w:rFonts w:ascii="Arial" w:hAnsi="Arial" w:cs="Arial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>3GPP RAN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DA0E89">
        <w:rPr>
          <w:rFonts w:ascii="Arial" w:hAnsi="Arial" w:cs="Arial"/>
          <w:lang w:eastAsia="zh-CN"/>
        </w:rPr>
        <w:t>kindly ask R</w:t>
      </w:r>
      <w:r w:rsidR="0072459F">
        <w:rPr>
          <w:rFonts w:ascii="Arial" w:hAnsi="Arial" w:cs="Arial"/>
          <w:lang w:eastAsia="zh-CN"/>
        </w:rPr>
        <w:t>A</w:t>
      </w:r>
      <w:r w:rsidR="00DA0E89">
        <w:rPr>
          <w:rFonts w:ascii="Arial" w:hAnsi="Arial" w:cs="Arial"/>
          <w:lang w:eastAsia="zh-CN"/>
        </w:rPr>
        <w:t>N</w:t>
      </w:r>
      <w:r w:rsidR="0072459F">
        <w:rPr>
          <w:rFonts w:ascii="Arial" w:hAnsi="Arial" w:cs="Arial"/>
          <w:lang w:eastAsia="zh-CN"/>
        </w:rPr>
        <w:t xml:space="preserve">2 to </w:t>
      </w:r>
      <w:r w:rsidR="002967A2">
        <w:rPr>
          <w:rFonts w:ascii="Arial" w:hAnsi="Arial" w:cs="Arial"/>
          <w:lang w:eastAsia="zh-CN"/>
        </w:rPr>
        <w:t>consider the information provided by this LS and answer</w:t>
      </w:r>
      <w:r w:rsidR="000A31C9"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 </w:t>
      </w:r>
      <w:r w:rsidR="00171E9E">
        <w:rPr>
          <w:rFonts w:ascii="Arial" w:hAnsi="Arial" w:cs="Arial"/>
          <w:lang w:eastAsia="zh-CN"/>
        </w:rPr>
        <w:t>the question</w:t>
      </w:r>
      <w:r w:rsidR="000A31C9">
        <w:rPr>
          <w:rFonts w:ascii="Arial" w:hAnsi="Arial" w:cs="Arial"/>
          <w:lang w:eastAsia="zh-CN"/>
        </w:rPr>
        <w:t>s</w:t>
      </w:r>
      <w:r w:rsidR="0072459F">
        <w:rPr>
          <w:rFonts w:ascii="Arial" w:hAnsi="Arial" w:cs="Arial"/>
          <w:lang w:eastAsia="zh-CN"/>
        </w:rPr>
        <w:t xml:space="preserve"> </w:t>
      </w:r>
      <w:r w:rsidR="000A31C9">
        <w:rPr>
          <w:rFonts w:ascii="Arial" w:hAnsi="Arial" w:cs="Arial"/>
          <w:lang w:eastAsia="zh-CN"/>
        </w:rPr>
        <w:t xml:space="preserve">(1) and (2) </w:t>
      </w:r>
      <w:r w:rsidR="0072459F">
        <w:rPr>
          <w:rFonts w:ascii="Arial" w:hAnsi="Arial" w:cs="Arial"/>
          <w:lang w:eastAsia="zh-CN"/>
        </w:rPr>
        <w:t>above.</w:t>
      </w:r>
    </w:p>
    <w:p w:rsidR="000A31C9" w:rsidRDefault="000A31C9" w:rsidP="000A31C9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z w:val="22"/>
          <w:szCs w:val="22"/>
          <w:lang w:val="en-US"/>
        </w:rPr>
        <w:t>3GPP SA WG4</w:t>
      </w:r>
    </w:p>
    <w:p w:rsidR="000A31C9" w:rsidRDefault="000A31C9" w:rsidP="000A31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SA4 to consider the information provided by this LS and answer the question </w:t>
      </w:r>
      <w:r w:rsidR="001E1F5C">
        <w:rPr>
          <w:rFonts w:ascii="Arial" w:hAnsi="Arial" w:cs="Arial"/>
          <w:lang w:eastAsia="zh-CN"/>
        </w:rPr>
        <w:t>(1</w:t>
      </w:r>
      <w:r>
        <w:rPr>
          <w:rFonts w:ascii="Arial" w:hAnsi="Arial" w:cs="Arial"/>
          <w:lang w:eastAsia="zh-CN"/>
        </w:rPr>
        <w:t>) above.</w:t>
      </w:r>
    </w:p>
    <w:p w:rsidR="00B97703" w:rsidRDefault="000F6242" w:rsidP="000F6242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BB6A2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6E2" w:rsidRDefault="006E46E2">
      <w:pPr>
        <w:spacing w:after="0"/>
      </w:pPr>
      <w:r>
        <w:separator/>
      </w:r>
    </w:p>
  </w:endnote>
  <w:endnote w:type="continuationSeparator" w:id="0">
    <w:p w:rsidR="006E46E2" w:rsidRDefault="006E46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6E2" w:rsidRDefault="006E46E2">
      <w:pPr>
        <w:spacing w:after="0"/>
      </w:pPr>
      <w:r>
        <w:separator/>
      </w:r>
    </w:p>
  </w:footnote>
  <w:footnote w:type="continuationSeparator" w:id="0">
    <w:p w:rsidR="006E46E2" w:rsidRDefault="006E46E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A31C9"/>
    <w:rsid w:val="000F6242"/>
    <w:rsid w:val="0013096F"/>
    <w:rsid w:val="00171E9E"/>
    <w:rsid w:val="001E1F5C"/>
    <w:rsid w:val="00221DC2"/>
    <w:rsid w:val="002250DF"/>
    <w:rsid w:val="0025412E"/>
    <w:rsid w:val="0025450E"/>
    <w:rsid w:val="002967A2"/>
    <w:rsid w:val="002A6E64"/>
    <w:rsid w:val="002F1940"/>
    <w:rsid w:val="00344CD0"/>
    <w:rsid w:val="00383545"/>
    <w:rsid w:val="004156CD"/>
    <w:rsid w:val="00425FCA"/>
    <w:rsid w:val="00433500"/>
    <w:rsid w:val="00433F71"/>
    <w:rsid w:val="00450F7A"/>
    <w:rsid w:val="004624D9"/>
    <w:rsid w:val="0046511B"/>
    <w:rsid w:val="00467F13"/>
    <w:rsid w:val="004E3939"/>
    <w:rsid w:val="0051227E"/>
    <w:rsid w:val="0062790C"/>
    <w:rsid w:val="006E2882"/>
    <w:rsid w:val="006E46E2"/>
    <w:rsid w:val="00717A41"/>
    <w:rsid w:val="0072459F"/>
    <w:rsid w:val="007531DC"/>
    <w:rsid w:val="00753F87"/>
    <w:rsid w:val="00760A52"/>
    <w:rsid w:val="007A5112"/>
    <w:rsid w:val="007D0284"/>
    <w:rsid w:val="007F4F92"/>
    <w:rsid w:val="00800891"/>
    <w:rsid w:val="00833386"/>
    <w:rsid w:val="008D772F"/>
    <w:rsid w:val="009016FE"/>
    <w:rsid w:val="009260C9"/>
    <w:rsid w:val="00926335"/>
    <w:rsid w:val="00966940"/>
    <w:rsid w:val="0099764C"/>
    <w:rsid w:val="009F13C5"/>
    <w:rsid w:val="00A01538"/>
    <w:rsid w:val="00A74D97"/>
    <w:rsid w:val="00A92389"/>
    <w:rsid w:val="00AB49DB"/>
    <w:rsid w:val="00B105F3"/>
    <w:rsid w:val="00B82D07"/>
    <w:rsid w:val="00B97703"/>
    <w:rsid w:val="00BB6A23"/>
    <w:rsid w:val="00C82985"/>
    <w:rsid w:val="00C914A2"/>
    <w:rsid w:val="00CA5414"/>
    <w:rsid w:val="00D15DA1"/>
    <w:rsid w:val="00DA0E89"/>
    <w:rsid w:val="00E65FF0"/>
    <w:rsid w:val="00E70734"/>
    <w:rsid w:val="00EC7F43"/>
    <w:rsid w:val="00F40B8A"/>
    <w:rsid w:val="00FD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3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2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2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33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33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33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335"/>
    <w:pPr>
      <w:outlineLvl w:val="5"/>
    </w:pPr>
  </w:style>
  <w:style w:type="paragraph" w:styleId="Heading7">
    <w:name w:val="heading 7"/>
    <w:basedOn w:val="H6"/>
    <w:next w:val="Normal"/>
    <w:qFormat/>
    <w:rsid w:val="00926335"/>
    <w:pPr>
      <w:outlineLvl w:val="6"/>
    </w:pPr>
  </w:style>
  <w:style w:type="paragraph" w:styleId="Heading8">
    <w:name w:val="heading 8"/>
    <w:basedOn w:val="Heading1"/>
    <w:next w:val="Normal"/>
    <w:qFormat/>
    <w:rsid w:val="0092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335"/>
    <w:pPr>
      <w:outlineLvl w:val="8"/>
    </w:pPr>
  </w:style>
  <w:style w:type="character" w:default="1" w:styleId="DefaultParagraphFont">
    <w:name w:val="Default Paragraph Font"/>
    <w:semiHidden/>
    <w:rsid w:val="0092633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26335"/>
  </w:style>
  <w:style w:type="paragraph" w:styleId="Header">
    <w:name w:val="header"/>
    <w:link w:val="HeaderChar"/>
    <w:rsid w:val="0092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26335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926335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92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2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26335"/>
    <w:pPr>
      <w:ind w:left="1701" w:hanging="1701"/>
    </w:pPr>
  </w:style>
  <w:style w:type="paragraph" w:styleId="TOC4">
    <w:name w:val="toc 4"/>
    <w:basedOn w:val="TOC3"/>
    <w:semiHidden/>
    <w:rsid w:val="00926335"/>
    <w:pPr>
      <w:ind w:left="1418" w:hanging="1418"/>
    </w:pPr>
  </w:style>
  <w:style w:type="paragraph" w:styleId="TOC3">
    <w:name w:val="toc 3"/>
    <w:basedOn w:val="TOC2"/>
    <w:semiHidden/>
    <w:rsid w:val="00926335"/>
    <w:pPr>
      <w:ind w:left="1134" w:hanging="1134"/>
    </w:pPr>
  </w:style>
  <w:style w:type="paragraph" w:styleId="TOC2">
    <w:name w:val="toc 2"/>
    <w:basedOn w:val="TOC1"/>
    <w:semiHidden/>
    <w:rsid w:val="0092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335"/>
    <w:pPr>
      <w:ind w:left="284"/>
    </w:pPr>
  </w:style>
  <w:style w:type="paragraph" w:styleId="Index1">
    <w:name w:val="index 1"/>
    <w:basedOn w:val="Normal"/>
    <w:semiHidden/>
    <w:rsid w:val="00926335"/>
    <w:pPr>
      <w:keepLines/>
      <w:spacing w:after="0"/>
    </w:pPr>
  </w:style>
  <w:style w:type="paragraph" w:customStyle="1" w:styleId="ZH">
    <w:name w:val="ZH"/>
    <w:rsid w:val="0092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26335"/>
    <w:pPr>
      <w:outlineLvl w:val="9"/>
    </w:pPr>
  </w:style>
  <w:style w:type="paragraph" w:styleId="ListNumber2">
    <w:name w:val="List Number 2"/>
    <w:basedOn w:val="ListNumber"/>
    <w:rsid w:val="00926335"/>
    <w:pPr>
      <w:ind w:left="851"/>
    </w:pPr>
  </w:style>
  <w:style w:type="character" w:styleId="FootnoteReference">
    <w:name w:val="footnote reference"/>
    <w:basedOn w:val="DefaultParagraphFont"/>
    <w:semiHidden/>
    <w:rsid w:val="009263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3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26335"/>
    <w:rPr>
      <w:b/>
    </w:rPr>
  </w:style>
  <w:style w:type="paragraph" w:customStyle="1" w:styleId="TAC">
    <w:name w:val="TAC"/>
    <w:basedOn w:val="TAL"/>
    <w:rsid w:val="00926335"/>
    <w:pPr>
      <w:jc w:val="center"/>
    </w:pPr>
  </w:style>
  <w:style w:type="paragraph" w:customStyle="1" w:styleId="TF">
    <w:name w:val="TF"/>
    <w:basedOn w:val="TH"/>
    <w:rsid w:val="00926335"/>
    <w:pPr>
      <w:keepNext w:val="0"/>
      <w:spacing w:before="0" w:after="240"/>
    </w:pPr>
  </w:style>
  <w:style w:type="paragraph" w:customStyle="1" w:styleId="NO">
    <w:name w:val="NO"/>
    <w:basedOn w:val="Normal"/>
    <w:rsid w:val="00926335"/>
    <w:pPr>
      <w:keepLines/>
      <w:ind w:left="1135" w:hanging="851"/>
    </w:pPr>
  </w:style>
  <w:style w:type="paragraph" w:styleId="TOC9">
    <w:name w:val="toc 9"/>
    <w:basedOn w:val="TOC8"/>
    <w:semiHidden/>
    <w:rsid w:val="00926335"/>
    <w:pPr>
      <w:ind w:left="1418" w:hanging="1418"/>
    </w:pPr>
  </w:style>
  <w:style w:type="paragraph" w:customStyle="1" w:styleId="EX">
    <w:name w:val="EX"/>
    <w:basedOn w:val="Normal"/>
    <w:rsid w:val="00926335"/>
    <w:pPr>
      <w:keepLines/>
      <w:ind w:left="1702" w:hanging="1418"/>
    </w:pPr>
  </w:style>
  <w:style w:type="paragraph" w:customStyle="1" w:styleId="FP">
    <w:name w:val="FP"/>
    <w:basedOn w:val="Normal"/>
    <w:rsid w:val="00926335"/>
    <w:pPr>
      <w:spacing w:after="0"/>
    </w:pPr>
  </w:style>
  <w:style w:type="paragraph" w:customStyle="1" w:styleId="LD">
    <w:name w:val="LD"/>
    <w:rsid w:val="0092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26335"/>
    <w:pPr>
      <w:spacing w:after="0"/>
    </w:pPr>
  </w:style>
  <w:style w:type="paragraph" w:customStyle="1" w:styleId="EW">
    <w:name w:val="EW"/>
    <w:basedOn w:val="EX"/>
    <w:rsid w:val="00926335"/>
    <w:pPr>
      <w:spacing w:after="0"/>
    </w:pPr>
  </w:style>
  <w:style w:type="paragraph" w:styleId="TOC6">
    <w:name w:val="toc 6"/>
    <w:basedOn w:val="TOC5"/>
    <w:next w:val="Normal"/>
    <w:semiHidden/>
    <w:rsid w:val="00926335"/>
    <w:pPr>
      <w:ind w:left="1985" w:hanging="1985"/>
    </w:pPr>
  </w:style>
  <w:style w:type="paragraph" w:styleId="TOC7">
    <w:name w:val="toc 7"/>
    <w:basedOn w:val="TOC6"/>
    <w:next w:val="Normal"/>
    <w:semiHidden/>
    <w:rsid w:val="00926335"/>
    <w:pPr>
      <w:ind w:left="2268" w:hanging="2268"/>
    </w:pPr>
  </w:style>
  <w:style w:type="paragraph" w:styleId="ListBullet2">
    <w:name w:val="List Bullet 2"/>
    <w:basedOn w:val="ListBullet"/>
    <w:rsid w:val="00926335"/>
    <w:pPr>
      <w:ind w:left="851"/>
    </w:pPr>
  </w:style>
  <w:style w:type="paragraph" w:styleId="ListBullet3">
    <w:name w:val="List Bullet 3"/>
    <w:basedOn w:val="ListBullet2"/>
    <w:rsid w:val="00926335"/>
    <w:pPr>
      <w:ind w:left="1135"/>
    </w:pPr>
  </w:style>
  <w:style w:type="paragraph" w:styleId="ListNumber">
    <w:name w:val="List Number"/>
    <w:basedOn w:val="List"/>
    <w:rsid w:val="00926335"/>
  </w:style>
  <w:style w:type="paragraph" w:customStyle="1" w:styleId="EQ">
    <w:name w:val="EQ"/>
    <w:basedOn w:val="Normal"/>
    <w:next w:val="Normal"/>
    <w:rsid w:val="0092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26335"/>
    <w:pPr>
      <w:jc w:val="right"/>
    </w:pPr>
  </w:style>
  <w:style w:type="paragraph" w:customStyle="1" w:styleId="H6">
    <w:name w:val="H6"/>
    <w:basedOn w:val="Heading5"/>
    <w:next w:val="Normal"/>
    <w:rsid w:val="0092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335"/>
    <w:pPr>
      <w:ind w:left="851" w:hanging="851"/>
    </w:pPr>
  </w:style>
  <w:style w:type="paragraph" w:customStyle="1" w:styleId="TAL">
    <w:name w:val="TAL"/>
    <w:basedOn w:val="Normal"/>
    <w:rsid w:val="009263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2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2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2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26335"/>
    <w:pPr>
      <w:framePr w:wrap="notBeside" w:y="16161"/>
    </w:pPr>
  </w:style>
  <w:style w:type="character" w:customStyle="1" w:styleId="ZGSM">
    <w:name w:val="ZGSM"/>
    <w:rsid w:val="00926335"/>
  </w:style>
  <w:style w:type="paragraph" w:styleId="List2">
    <w:name w:val="List 2"/>
    <w:basedOn w:val="List"/>
    <w:rsid w:val="00926335"/>
    <w:pPr>
      <w:ind w:left="851"/>
    </w:pPr>
  </w:style>
  <w:style w:type="paragraph" w:customStyle="1" w:styleId="ZG">
    <w:name w:val="ZG"/>
    <w:rsid w:val="0092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26335"/>
    <w:pPr>
      <w:ind w:left="1135"/>
    </w:pPr>
  </w:style>
  <w:style w:type="paragraph" w:styleId="List4">
    <w:name w:val="List 4"/>
    <w:basedOn w:val="List3"/>
    <w:rsid w:val="00926335"/>
    <w:pPr>
      <w:ind w:left="1418"/>
    </w:pPr>
  </w:style>
  <w:style w:type="paragraph" w:styleId="List5">
    <w:name w:val="List 5"/>
    <w:basedOn w:val="List4"/>
    <w:rsid w:val="00926335"/>
    <w:pPr>
      <w:ind w:left="1702"/>
    </w:pPr>
  </w:style>
  <w:style w:type="paragraph" w:customStyle="1" w:styleId="EditorsNote">
    <w:name w:val="Editor's Note"/>
    <w:basedOn w:val="NO"/>
    <w:rsid w:val="00926335"/>
    <w:rPr>
      <w:color w:val="FF0000"/>
    </w:rPr>
  </w:style>
  <w:style w:type="paragraph" w:styleId="List">
    <w:name w:val="List"/>
    <w:basedOn w:val="Normal"/>
    <w:rsid w:val="00926335"/>
    <w:pPr>
      <w:ind w:left="568" w:hanging="284"/>
    </w:pPr>
  </w:style>
  <w:style w:type="paragraph" w:styleId="ListBullet">
    <w:name w:val="List Bullet"/>
    <w:basedOn w:val="List"/>
    <w:rsid w:val="00926335"/>
  </w:style>
  <w:style w:type="paragraph" w:styleId="ListBullet4">
    <w:name w:val="List Bullet 4"/>
    <w:basedOn w:val="ListBullet3"/>
    <w:rsid w:val="00926335"/>
    <w:pPr>
      <w:ind w:left="1418"/>
    </w:pPr>
  </w:style>
  <w:style w:type="paragraph" w:styleId="ListBullet5">
    <w:name w:val="List Bullet 5"/>
    <w:basedOn w:val="ListBullet4"/>
    <w:rsid w:val="00926335"/>
    <w:pPr>
      <w:ind w:left="1702"/>
    </w:pPr>
  </w:style>
  <w:style w:type="paragraph" w:customStyle="1" w:styleId="B2">
    <w:name w:val="B2"/>
    <w:basedOn w:val="List2"/>
    <w:rsid w:val="00926335"/>
  </w:style>
  <w:style w:type="paragraph" w:customStyle="1" w:styleId="B3">
    <w:name w:val="B3"/>
    <w:basedOn w:val="List3"/>
    <w:rsid w:val="00926335"/>
  </w:style>
  <w:style w:type="paragraph" w:customStyle="1" w:styleId="B4">
    <w:name w:val="B4"/>
    <w:basedOn w:val="List4"/>
    <w:rsid w:val="00926335"/>
  </w:style>
  <w:style w:type="paragraph" w:customStyle="1" w:styleId="B5">
    <w:name w:val="B5"/>
    <w:basedOn w:val="List5"/>
    <w:rsid w:val="00926335"/>
  </w:style>
  <w:style w:type="paragraph" w:customStyle="1" w:styleId="ZTD">
    <w:name w:val="ZTD"/>
    <w:basedOn w:val="ZB"/>
    <w:rsid w:val="0092633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13</cp:revision>
  <cp:lastPrinted>2002-04-23T08:10:00Z</cp:lastPrinted>
  <dcterms:created xsi:type="dcterms:W3CDTF">2017-01-19T18:06:00Z</dcterms:created>
  <dcterms:modified xsi:type="dcterms:W3CDTF">2017-03-20T15:33:00Z</dcterms:modified>
</cp:coreProperties>
</file>